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F6" w:rsidRPr="002C5235" w:rsidRDefault="000B39F6" w:rsidP="000B39F6">
      <w:pPr>
        <w:pStyle w:val="ListeParagraf"/>
        <w:numPr>
          <w:ilvl w:val="0"/>
          <w:numId w:val="1"/>
        </w:numPr>
        <w:rPr>
          <w:rFonts w:ascii="Cambria" w:hAnsi="Cambria"/>
          <w:b/>
          <w:sz w:val="24"/>
          <w:szCs w:val="24"/>
        </w:rPr>
      </w:pPr>
      <w:r w:rsidRPr="002C5235">
        <w:rPr>
          <w:rFonts w:ascii="Cambria" w:hAnsi="Cambria"/>
          <w:b/>
          <w:sz w:val="24"/>
          <w:szCs w:val="24"/>
        </w:rPr>
        <w:t>OKULUN TARİHÇESİ</w:t>
      </w:r>
    </w:p>
    <w:p w:rsidR="000B39F6" w:rsidRPr="00D455CF" w:rsidRDefault="000B39F6" w:rsidP="000B39F6">
      <w:pPr>
        <w:pStyle w:val="ListeParagraf"/>
        <w:ind w:left="720" w:firstLine="0"/>
        <w:rPr>
          <w:rFonts w:ascii="Cambria" w:hAnsi="Cambria"/>
          <w:sz w:val="24"/>
          <w:szCs w:val="24"/>
        </w:rPr>
      </w:pP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Babadağ Halk Eğitim Merkezi Müdürlüğü 04.11.1993 tarihinde Valilik Makamının 311/ 33269 sayılı onayları ile teşkilatlanmıştır. Özel idare binasında 5 metrekarelik odada faaliyet göstermeye başlamıştır. 1995 yılı Kasım ayında aynı binada 12 metrekarelik yerine taşınmıştır. 15 Ekim 1998 tarihine kadar Özel İdare binasında hizmet veren Müdürlüğümüz aynı yıl Milli Eğitim Müdürlüğü hizmet binasına taşınmıştır. Milli Eğitim Müdürlüğü ile aynı binada 1 idari oda 2 derslik ile faaliyetlerine devam eden kurum 2013 yılı Ağustos ayında Öğretmenevinin kapanması nedeniyle İlçe Milli Eğitim Müdürlüğünün bir üst katına taşınmış 2 idari oda ve arşivinde sınıfa dönüştürülmesiyle 3 sınıfta çalışmalarına devam etmektedir. Müdürlüğümüzün norm kadrosunda 1 Müdür, 1 Müdür Yardımcısı ve 4 öğretmen bulunmaktadır. Bunlardan Hasta ve Yaşlı Hizmetleri Öğretmeni norm fazlası konumundadır. Kurumumuzda İş-Kurun görevlendirdiği hizmetli bulunmaktadır. Kurumumuzun kendisine ait müstakil hizmet binası bulunmaması nedeniyle kurslarımızın büyük bir çoğunluğu başka kurumların binalarında işbirliği ile açılmaktadır.</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Halk Eğitim Merkezi Müdürlüğü olarak kaynakların verimli kullanılması, eğitimde kaliteyi artırmak ve katılımcılara kolaylık sağlamak amacıyla özel ve resmi kurumlarla işbirliği içerisinde okuma- yazma, mesleki ve sosyal kültürel kurslar düzenlenmektedir. İlçemizin coğrafi yapısı nedeniyle yeni bina yapılması ve yerleşme alanı yüksek maliyetlere sebep olmaktadır. Bu durum Müdürlüğümüzün diğer kamu kaynakları ile özel sektörlere ait eğitim ortamlarının kullanılmasını zorunlu kılmakta. Okullarımızın sınıflarından Okullar Hayat Olsun Projesi kapsamında azami derecede faydalanılmaktadır. </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2008 yılında merkezimize kamuya açık internet erişim merkezi kurulmuştur. 10+ 1 bilgisayarın bulunduğu KİEM merkezimizde LCD ekran, çift çekirdekli, Vista işletim sistemli bilgisayarlar, </w:t>
      </w:r>
      <w:proofErr w:type="gramStart"/>
      <w:r w:rsidRPr="00E62A50">
        <w:rPr>
          <w:rFonts w:ascii="Cambria" w:hAnsi="Cambria"/>
          <w:color w:val="000000" w:themeColor="text1"/>
          <w:spacing w:val="5"/>
          <w:kern w:val="28"/>
          <w:sz w:val="26"/>
          <w:szCs w:val="26"/>
        </w:rPr>
        <w:t>projeksiyon</w:t>
      </w:r>
      <w:proofErr w:type="gramEnd"/>
      <w:r w:rsidRPr="00E62A50">
        <w:rPr>
          <w:rFonts w:ascii="Cambria" w:hAnsi="Cambria"/>
          <w:color w:val="000000" w:themeColor="text1"/>
          <w:spacing w:val="5"/>
          <w:kern w:val="28"/>
          <w:sz w:val="26"/>
          <w:szCs w:val="26"/>
        </w:rPr>
        <w:t xml:space="preserve"> ve yazıcı bulunmaktadır. İmkânlar ölçüsünde ve açılan kurslarla kamunun kullanımına açık hale getirilmiştir.</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2012 yılında 4+ 4+ 4 eğitim sistemine geçişle birlikte Halk Eğitimi Merkezleri Açık Öğretim Kurumları irtibat bürosu olarak görevlendirilmiştir. Bu kapsamda müdürlüğümüzde Açık Lise- Açık Ortaokul Yeni Kayıt ve Kayıt Yenileme İş ve İşlemleri yapılmaktadır.</w:t>
      </w:r>
    </w:p>
    <w:p w:rsidR="000B39F6" w:rsidRPr="00E62A50" w:rsidRDefault="000B39F6" w:rsidP="000B39F6">
      <w:pPr>
        <w:ind w:left="360"/>
        <w:jc w:val="both"/>
        <w:rPr>
          <w:rFonts w:ascii="Cambria" w:hAnsi="Cambria"/>
          <w:color w:val="000000" w:themeColor="text1"/>
          <w:spacing w:val="5"/>
          <w:kern w:val="28"/>
          <w:sz w:val="26"/>
          <w:szCs w:val="26"/>
        </w:rPr>
      </w:pP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lastRenderedPageBreak/>
        <w:t xml:space="preserve"> Kurslarla ilgili olarak alan tarama çalışmaları devamlı şekilde yapılmaktadır. 2015-2016 Öğretim yılında mezun durumundaki öğrencilerimize yönelik Destekleme ve Yetiştirme kursu açılmıştır. Son iki yıl talep olmadığı için açılamamıştır.</w:t>
      </w:r>
    </w:p>
    <w:p w:rsidR="000B39F6" w:rsidRPr="00E62A50"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Müdürlüğümüze ataması yapılan Özel Eğitim Öğretmeni ile 2017-2018 hafif, orta ve ağır düzeyde engelli bireylere de ilgi ve ihtiyaçlarına göre kurslar açma imkânımız olmuştur. </w:t>
      </w:r>
    </w:p>
    <w:p w:rsidR="000B39F6" w:rsidRDefault="000B39F6" w:rsidP="000B39F6">
      <w:pPr>
        <w:ind w:left="360"/>
        <w:jc w:val="both"/>
        <w:rPr>
          <w:rFonts w:ascii="Cambria" w:hAnsi="Cambria"/>
          <w:color w:val="000000" w:themeColor="text1"/>
          <w:spacing w:val="5"/>
          <w:kern w:val="28"/>
          <w:sz w:val="26"/>
          <w:szCs w:val="26"/>
        </w:rPr>
      </w:pPr>
      <w:r w:rsidRPr="00E62A50">
        <w:rPr>
          <w:rFonts w:ascii="Cambria" w:hAnsi="Cambria"/>
          <w:color w:val="000000" w:themeColor="text1"/>
          <w:spacing w:val="5"/>
          <w:kern w:val="28"/>
          <w:sz w:val="26"/>
          <w:szCs w:val="26"/>
        </w:rPr>
        <w:t xml:space="preserve">2020-2021 Öğretim yılında </w:t>
      </w:r>
      <w:proofErr w:type="spellStart"/>
      <w:r w:rsidRPr="00E62A50">
        <w:rPr>
          <w:rFonts w:ascii="Cambria" w:hAnsi="Cambria"/>
          <w:color w:val="000000" w:themeColor="text1"/>
          <w:spacing w:val="5"/>
          <w:kern w:val="28"/>
          <w:sz w:val="26"/>
          <w:szCs w:val="26"/>
        </w:rPr>
        <w:t>Covid</w:t>
      </w:r>
      <w:proofErr w:type="spellEnd"/>
      <w:r w:rsidRPr="00E62A50">
        <w:rPr>
          <w:rFonts w:ascii="Cambria" w:hAnsi="Cambria"/>
          <w:color w:val="000000" w:themeColor="text1"/>
          <w:spacing w:val="5"/>
          <w:kern w:val="28"/>
          <w:sz w:val="26"/>
          <w:szCs w:val="26"/>
        </w:rPr>
        <w:t xml:space="preserve">-19 </w:t>
      </w:r>
      <w:proofErr w:type="spellStart"/>
      <w:r w:rsidRPr="00E62A50">
        <w:rPr>
          <w:rFonts w:ascii="Cambria" w:hAnsi="Cambria"/>
          <w:color w:val="000000" w:themeColor="text1"/>
          <w:spacing w:val="5"/>
          <w:kern w:val="28"/>
          <w:sz w:val="26"/>
          <w:szCs w:val="26"/>
        </w:rPr>
        <w:t>Pandemi</w:t>
      </w:r>
      <w:proofErr w:type="spellEnd"/>
      <w:r w:rsidRPr="00E62A50">
        <w:rPr>
          <w:rFonts w:ascii="Cambria" w:hAnsi="Cambria"/>
          <w:color w:val="000000" w:themeColor="text1"/>
          <w:spacing w:val="5"/>
          <w:kern w:val="28"/>
          <w:sz w:val="26"/>
          <w:szCs w:val="26"/>
        </w:rPr>
        <w:t xml:space="preserve"> salgını nedeniyle kurslarımızda aksamalar yaşanmıştır. </w:t>
      </w:r>
    </w:p>
    <w:p w:rsidR="008E4E1B" w:rsidRDefault="008E4E1B" w:rsidP="000B39F6">
      <w:pPr>
        <w:ind w:left="360"/>
        <w:jc w:val="both"/>
        <w:rPr>
          <w:rFonts w:ascii="Cambria" w:hAnsi="Cambria"/>
          <w:color w:val="000000" w:themeColor="text1"/>
          <w:spacing w:val="5"/>
          <w:kern w:val="28"/>
          <w:sz w:val="26"/>
          <w:szCs w:val="26"/>
        </w:rPr>
      </w:pPr>
    </w:p>
    <w:p w:rsidR="008E4E1B" w:rsidRDefault="008E4E1B" w:rsidP="000B39F6">
      <w:pPr>
        <w:ind w:left="360"/>
        <w:jc w:val="both"/>
        <w:rPr>
          <w:rFonts w:ascii="Cambria" w:hAnsi="Cambria"/>
          <w:color w:val="000000" w:themeColor="text1"/>
          <w:spacing w:val="5"/>
          <w:kern w:val="28"/>
          <w:sz w:val="26"/>
          <w:szCs w:val="26"/>
        </w:rPr>
      </w:pPr>
    </w:p>
    <w:p w:rsidR="000B39F6" w:rsidRDefault="000B39F6" w:rsidP="000B39F6">
      <w:pPr>
        <w:ind w:left="360"/>
        <w:jc w:val="both"/>
        <w:rPr>
          <w:rFonts w:ascii="Cambria" w:hAnsi="Cambria"/>
          <w:color w:val="000000" w:themeColor="text1"/>
          <w:spacing w:val="5"/>
          <w:kern w:val="28"/>
          <w:sz w:val="26"/>
          <w:szCs w:val="26"/>
        </w:rPr>
      </w:pPr>
      <w:r>
        <w:rPr>
          <w:rFonts w:ascii="Cambria" w:hAnsi="Cambria"/>
          <w:color w:val="000000" w:themeColor="text1"/>
          <w:spacing w:val="5"/>
          <w:kern w:val="28"/>
          <w:sz w:val="26"/>
          <w:szCs w:val="26"/>
        </w:rPr>
        <w:t xml:space="preserve">2023-2024 </w:t>
      </w:r>
      <w:r w:rsidR="007E5FE3">
        <w:rPr>
          <w:rFonts w:ascii="Cambria" w:hAnsi="Cambria"/>
          <w:color w:val="000000" w:themeColor="text1"/>
          <w:spacing w:val="5"/>
          <w:kern w:val="28"/>
          <w:sz w:val="26"/>
          <w:szCs w:val="26"/>
        </w:rPr>
        <w:t>Kurslarımız rutin bir şekilde devam ediyor.</w:t>
      </w:r>
    </w:p>
    <w:tbl>
      <w:tblPr>
        <w:tblStyle w:val="TabloKlavuzu"/>
        <w:tblW w:w="0" w:type="auto"/>
        <w:tblInd w:w="360" w:type="dxa"/>
        <w:tblLook w:val="04A0"/>
      </w:tblPr>
      <w:tblGrid>
        <w:gridCol w:w="672"/>
        <w:gridCol w:w="4202"/>
        <w:gridCol w:w="3969"/>
      </w:tblGrid>
      <w:tr w:rsidR="00574264" w:rsidRPr="001A118F" w:rsidTr="0078590D">
        <w:tc>
          <w:tcPr>
            <w:tcW w:w="672" w:type="dxa"/>
          </w:tcPr>
          <w:p w:rsidR="00574264" w:rsidRPr="0078590D" w:rsidRDefault="00574264" w:rsidP="00574264">
            <w:pPr>
              <w:jc w:val="center"/>
              <w:rPr>
                <w:rFonts w:ascii="Cambria" w:hAnsi="Cambria"/>
                <w:b/>
                <w:color w:val="000000" w:themeColor="text1"/>
                <w:spacing w:val="5"/>
                <w:kern w:val="28"/>
                <w:sz w:val="20"/>
                <w:szCs w:val="20"/>
              </w:rPr>
            </w:pPr>
            <w:r w:rsidRPr="0078590D">
              <w:rPr>
                <w:rFonts w:ascii="Cambria" w:hAnsi="Cambria"/>
                <w:b/>
                <w:color w:val="000000" w:themeColor="text1"/>
                <w:spacing w:val="5"/>
                <w:kern w:val="28"/>
                <w:sz w:val="20"/>
                <w:szCs w:val="20"/>
              </w:rPr>
              <w:t>SIRA NO</w:t>
            </w:r>
          </w:p>
        </w:tc>
        <w:tc>
          <w:tcPr>
            <w:tcW w:w="4202" w:type="dxa"/>
          </w:tcPr>
          <w:p w:rsidR="0078590D" w:rsidRDefault="0078590D" w:rsidP="00574264">
            <w:pPr>
              <w:jc w:val="center"/>
              <w:rPr>
                <w:rFonts w:ascii="Cambria" w:hAnsi="Cambria"/>
                <w:b/>
                <w:color w:val="000000" w:themeColor="text1"/>
                <w:spacing w:val="5"/>
                <w:kern w:val="28"/>
                <w:sz w:val="20"/>
                <w:szCs w:val="20"/>
              </w:rPr>
            </w:pPr>
          </w:p>
          <w:p w:rsidR="00574264" w:rsidRPr="0078590D" w:rsidRDefault="00574264" w:rsidP="00574264">
            <w:pPr>
              <w:jc w:val="center"/>
              <w:rPr>
                <w:rFonts w:ascii="Cambria" w:hAnsi="Cambria"/>
                <w:b/>
                <w:color w:val="000000" w:themeColor="text1"/>
                <w:spacing w:val="5"/>
                <w:kern w:val="28"/>
                <w:sz w:val="20"/>
                <w:szCs w:val="20"/>
              </w:rPr>
            </w:pPr>
            <w:r w:rsidRPr="0078590D">
              <w:rPr>
                <w:rFonts w:ascii="Cambria" w:hAnsi="Cambria"/>
                <w:b/>
                <w:color w:val="000000" w:themeColor="text1"/>
                <w:spacing w:val="5"/>
                <w:kern w:val="28"/>
                <w:sz w:val="20"/>
                <w:szCs w:val="20"/>
              </w:rPr>
              <w:t>KURS ADI</w:t>
            </w:r>
          </w:p>
        </w:tc>
        <w:tc>
          <w:tcPr>
            <w:tcW w:w="3969" w:type="dxa"/>
          </w:tcPr>
          <w:p w:rsidR="0078590D" w:rsidRDefault="0078590D" w:rsidP="00574264">
            <w:pPr>
              <w:jc w:val="center"/>
              <w:rPr>
                <w:rFonts w:ascii="Cambria" w:hAnsi="Cambria"/>
                <w:b/>
                <w:color w:val="000000" w:themeColor="text1"/>
                <w:spacing w:val="5"/>
                <w:kern w:val="28"/>
                <w:sz w:val="20"/>
                <w:szCs w:val="20"/>
              </w:rPr>
            </w:pPr>
          </w:p>
          <w:p w:rsidR="00574264" w:rsidRPr="0078590D" w:rsidRDefault="00574264" w:rsidP="00574264">
            <w:pPr>
              <w:jc w:val="center"/>
              <w:rPr>
                <w:rFonts w:ascii="Cambria" w:hAnsi="Cambria"/>
                <w:b/>
                <w:color w:val="000000" w:themeColor="text1"/>
                <w:spacing w:val="5"/>
                <w:kern w:val="28"/>
                <w:sz w:val="20"/>
                <w:szCs w:val="20"/>
              </w:rPr>
            </w:pPr>
            <w:r w:rsidRPr="0078590D">
              <w:rPr>
                <w:rFonts w:ascii="Cambria" w:hAnsi="Cambria"/>
                <w:b/>
                <w:color w:val="000000" w:themeColor="text1"/>
                <w:spacing w:val="5"/>
                <w:kern w:val="28"/>
                <w:sz w:val="20"/>
                <w:szCs w:val="20"/>
              </w:rPr>
              <w:t>AÇILDIĞI YER</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1</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-Türk mutfağı</w:t>
            </w:r>
          </w:p>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-Mutfak elemanı</w:t>
            </w:r>
          </w:p>
        </w:tc>
        <w:tc>
          <w:tcPr>
            <w:tcW w:w="3969" w:type="dxa"/>
          </w:tcPr>
          <w:p w:rsidR="00574264" w:rsidRPr="001A118F" w:rsidRDefault="00E157FE"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Babadağ Kelleci Köyü Köy Yaşam Merkezi</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2</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w:t>
            </w:r>
            <w:proofErr w:type="spellStart"/>
            <w:r w:rsidRPr="001A118F">
              <w:rPr>
                <w:rFonts w:ascii="Cambria" w:hAnsi="Cambria"/>
                <w:color w:val="000000" w:themeColor="text1"/>
                <w:spacing w:val="5"/>
                <w:kern w:val="28"/>
                <w:sz w:val="20"/>
                <w:szCs w:val="20"/>
              </w:rPr>
              <w:t>Bocce</w:t>
            </w:r>
            <w:proofErr w:type="spellEnd"/>
            <w:r w:rsidRPr="001A118F">
              <w:rPr>
                <w:rFonts w:ascii="Cambria" w:hAnsi="Cambria"/>
                <w:color w:val="000000" w:themeColor="text1"/>
                <w:spacing w:val="5"/>
                <w:kern w:val="28"/>
                <w:sz w:val="20"/>
                <w:szCs w:val="20"/>
              </w:rPr>
              <w:t xml:space="preserve"> başlangıç düzeyi</w:t>
            </w:r>
          </w:p>
          <w:p w:rsidR="00E157FE"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-Sporcu eğitimi ve gelişimi</w:t>
            </w:r>
          </w:p>
        </w:tc>
        <w:tc>
          <w:tcPr>
            <w:tcW w:w="3969" w:type="dxa"/>
          </w:tcPr>
          <w:p w:rsidR="00574264" w:rsidRPr="001A118F" w:rsidRDefault="00E157FE"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Babadağ </w:t>
            </w:r>
            <w:proofErr w:type="spellStart"/>
            <w:r w:rsidRPr="001A118F">
              <w:rPr>
                <w:rFonts w:ascii="Cambria" w:hAnsi="Cambria"/>
                <w:color w:val="000000" w:themeColor="text1"/>
                <w:spacing w:val="5"/>
                <w:kern w:val="28"/>
                <w:sz w:val="20"/>
                <w:szCs w:val="20"/>
              </w:rPr>
              <w:t>Mollaahmetler</w:t>
            </w:r>
            <w:proofErr w:type="spellEnd"/>
            <w:r w:rsidRPr="001A118F">
              <w:rPr>
                <w:rFonts w:ascii="Cambria" w:hAnsi="Cambria"/>
                <w:color w:val="000000" w:themeColor="text1"/>
                <w:spacing w:val="5"/>
                <w:kern w:val="28"/>
                <w:sz w:val="20"/>
                <w:szCs w:val="20"/>
              </w:rPr>
              <w:t xml:space="preserve"> Ortaokulu</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3</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Yetişkinler için </w:t>
            </w:r>
            <w:proofErr w:type="spellStart"/>
            <w:r w:rsidRPr="001A118F">
              <w:rPr>
                <w:rFonts w:ascii="Cambria" w:hAnsi="Cambria"/>
                <w:color w:val="000000" w:themeColor="text1"/>
                <w:spacing w:val="5"/>
                <w:kern w:val="28"/>
                <w:sz w:val="20"/>
                <w:szCs w:val="20"/>
              </w:rPr>
              <w:t>kur’an</w:t>
            </w:r>
            <w:proofErr w:type="spellEnd"/>
            <w:r w:rsidRPr="001A118F">
              <w:rPr>
                <w:rFonts w:ascii="Cambria" w:hAnsi="Cambria"/>
                <w:color w:val="000000" w:themeColor="text1"/>
                <w:spacing w:val="5"/>
                <w:kern w:val="28"/>
                <w:sz w:val="20"/>
                <w:szCs w:val="20"/>
              </w:rPr>
              <w:t xml:space="preserve">-ı kerimi </w:t>
            </w:r>
            <w:proofErr w:type="spellStart"/>
            <w:r w:rsidRPr="001A118F">
              <w:rPr>
                <w:rFonts w:ascii="Cambria" w:hAnsi="Cambria"/>
                <w:color w:val="000000" w:themeColor="text1"/>
                <w:spacing w:val="5"/>
                <w:kern w:val="28"/>
                <w:sz w:val="20"/>
                <w:szCs w:val="20"/>
              </w:rPr>
              <w:t>tecvidli</w:t>
            </w:r>
            <w:proofErr w:type="spellEnd"/>
            <w:r w:rsidRPr="001A118F">
              <w:rPr>
                <w:rFonts w:ascii="Cambria" w:hAnsi="Cambria"/>
                <w:color w:val="000000" w:themeColor="text1"/>
                <w:spacing w:val="5"/>
                <w:kern w:val="28"/>
                <w:sz w:val="20"/>
                <w:szCs w:val="20"/>
              </w:rPr>
              <w:t xml:space="preserve"> okuma</w:t>
            </w:r>
          </w:p>
        </w:tc>
        <w:tc>
          <w:tcPr>
            <w:tcW w:w="3969" w:type="dxa"/>
          </w:tcPr>
          <w:p w:rsidR="00574264" w:rsidRPr="001A118F" w:rsidRDefault="00E157FE"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Babadağ Yeniköy Köyü Köy Yaşam Merkezi ve Aşağı </w:t>
            </w:r>
            <w:proofErr w:type="spellStart"/>
            <w:r w:rsidRPr="001A118F">
              <w:rPr>
                <w:rFonts w:ascii="Cambria" w:hAnsi="Cambria"/>
                <w:color w:val="000000" w:themeColor="text1"/>
                <w:spacing w:val="5"/>
                <w:kern w:val="28"/>
                <w:sz w:val="20"/>
                <w:szCs w:val="20"/>
              </w:rPr>
              <w:t>Kuzere</w:t>
            </w:r>
            <w:proofErr w:type="spellEnd"/>
            <w:r w:rsidRPr="001A118F">
              <w:rPr>
                <w:rFonts w:ascii="Cambria" w:hAnsi="Cambria"/>
                <w:color w:val="000000" w:themeColor="text1"/>
                <w:spacing w:val="5"/>
                <w:kern w:val="28"/>
                <w:sz w:val="20"/>
                <w:szCs w:val="20"/>
              </w:rPr>
              <w:t xml:space="preserve"> Camii</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4</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-Türk Halk Oyunları Denizli</w:t>
            </w:r>
            <w:r w:rsidR="0078590D">
              <w:rPr>
                <w:rFonts w:ascii="Cambria" w:hAnsi="Cambria"/>
                <w:color w:val="000000" w:themeColor="text1"/>
                <w:spacing w:val="5"/>
                <w:kern w:val="28"/>
                <w:sz w:val="20"/>
                <w:szCs w:val="20"/>
              </w:rPr>
              <w:t xml:space="preserve"> </w:t>
            </w:r>
            <w:r w:rsidRPr="001A118F">
              <w:rPr>
                <w:rFonts w:ascii="Cambria" w:hAnsi="Cambria"/>
                <w:color w:val="000000" w:themeColor="text1"/>
                <w:spacing w:val="5"/>
                <w:kern w:val="28"/>
                <w:sz w:val="20"/>
                <w:szCs w:val="20"/>
              </w:rPr>
              <w:t>yöresi</w:t>
            </w:r>
          </w:p>
        </w:tc>
        <w:tc>
          <w:tcPr>
            <w:tcW w:w="3969" w:type="dxa"/>
          </w:tcPr>
          <w:p w:rsidR="00574264" w:rsidRDefault="0078590D" w:rsidP="001A118F">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w:t>
            </w:r>
            <w:r w:rsidR="00E157FE" w:rsidRPr="001A118F">
              <w:rPr>
                <w:rFonts w:ascii="Cambria" w:hAnsi="Cambria"/>
                <w:color w:val="000000" w:themeColor="text1"/>
                <w:spacing w:val="5"/>
                <w:kern w:val="28"/>
                <w:sz w:val="20"/>
                <w:szCs w:val="20"/>
              </w:rPr>
              <w:t>Babadağ Gençlik ve Spor İlçe Müdürlüğü</w:t>
            </w:r>
          </w:p>
          <w:p w:rsidR="0078590D" w:rsidRPr="001A118F" w:rsidRDefault="0078590D" w:rsidP="001A118F">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w:t>
            </w:r>
            <w:r w:rsidRPr="001A118F">
              <w:rPr>
                <w:rFonts w:ascii="Cambria" w:hAnsi="Cambria"/>
                <w:color w:val="000000" w:themeColor="text1"/>
                <w:spacing w:val="5"/>
                <w:kern w:val="28"/>
                <w:sz w:val="20"/>
                <w:szCs w:val="20"/>
              </w:rPr>
              <w:t xml:space="preserve">Babadağ </w:t>
            </w:r>
            <w:proofErr w:type="spellStart"/>
            <w:r w:rsidRPr="001A118F">
              <w:rPr>
                <w:rFonts w:ascii="Cambria" w:hAnsi="Cambria"/>
                <w:color w:val="000000" w:themeColor="text1"/>
                <w:spacing w:val="5"/>
                <w:kern w:val="28"/>
                <w:sz w:val="20"/>
                <w:szCs w:val="20"/>
              </w:rPr>
              <w:t>Mollaahmetler</w:t>
            </w:r>
            <w:proofErr w:type="spellEnd"/>
            <w:r w:rsidRPr="001A118F">
              <w:rPr>
                <w:rFonts w:ascii="Cambria" w:hAnsi="Cambria"/>
                <w:color w:val="000000" w:themeColor="text1"/>
                <w:spacing w:val="5"/>
                <w:kern w:val="28"/>
                <w:sz w:val="20"/>
                <w:szCs w:val="20"/>
              </w:rPr>
              <w:t xml:space="preserve"> Ortaokulu</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5</w:t>
            </w:r>
            <w:r w:rsidR="0078590D">
              <w:rPr>
                <w:rFonts w:ascii="Cambria" w:hAnsi="Cambria"/>
                <w:color w:val="000000" w:themeColor="text1"/>
                <w:spacing w:val="5"/>
                <w:kern w:val="28"/>
                <w:sz w:val="20"/>
                <w:szCs w:val="20"/>
              </w:rPr>
              <w:t>.</w:t>
            </w:r>
          </w:p>
        </w:tc>
        <w:tc>
          <w:tcPr>
            <w:tcW w:w="4202" w:type="dxa"/>
          </w:tcPr>
          <w:p w:rsidR="00574264" w:rsidRPr="001A118F" w:rsidRDefault="00E157FE" w:rsidP="0078590D">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ÇEDES</w:t>
            </w:r>
            <w:r w:rsidR="001A118F" w:rsidRPr="001A118F">
              <w:rPr>
                <w:rFonts w:ascii="Cambria" w:hAnsi="Cambria"/>
                <w:color w:val="000000" w:themeColor="text1"/>
                <w:spacing w:val="5"/>
                <w:kern w:val="28"/>
                <w:sz w:val="20"/>
                <w:szCs w:val="20"/>
              </w:rPr>
              <w:t xml:space="preserve"> (Çevreme Duyarlıyım Değerlerime Sahip Çıkıyorum.)</w:t>
            </w:r>
          </w:p>
        </w:tc>
        <w:tc>
          <w:tcPr>
            <w:tcW w:w="3969" w:type="dxa"/>
          </w:tcPr>
          <w:p w:rsidR="00574264"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Babadağ Müşerref Yılmaz Ortaokulu</w:t>
            </w:r>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 Babadağ Müşerref Yılmaz </w:t>
            </w:r>
            <w:proofErr w:type="gramStart"/>
            <w:r w:rsidRPr="001A118F">
              <w:rPr>
                <w:rFonts w:ascii="Cambria" w:hAnsi="Cambria"/>
                <w:color w:val="000000" w:themeColor="text1"/>
                <w:spacing w:val="5"/>
                <w:kern w:val="28"/>
                <w:sz w:val="20"/>
                <w:szCs w:val="20"/>
              </w:rPr>
              <w:t>İH.Ortaokulu</w:t>
            </w:r>
            <w:proofErr w:type="gramEnd"/>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 xml:space="preserve">- Babadağ Hacı Mehmet Zorlu Çok </w:t>
            </w:r>
            <w:proofErr w:type="spellStart"/>
            <w:r w:rsidRPr="001A118F">
              <w:rPr>
                <w:rFonts w:ascii="Cambria" w:hAnsi="Cambria"/>
                <w:color w:val="000000" w:themeColor="text1"/>
                <w:spacing w:val="5"/>
                <w:kern w:val="28"/>
                <w:sz w:val="20"/>
                <w:szCs w:val="20"/>
              </w:rPr>
              <w:t>Prog</w:t>
            </w:r>
            <w:proofErr w:type="spellEnd"/>
            <w:r w:rsidRPr="001A118F">
              <w:rPr>
                <w:rFonts w:ascii="Cambria" w:hAnsi="Cambria"/>
                <w:color w:val="000000" w:themeColor="text1"/>
                <w:spacing w:val="5"/>
                <w:kern w:val="28"/>
                <w:sz w:val="20"/>
                <w:szCs w:val="20"/>
              </w:rPr>
              <w:t xml:space="preserve">. An. </w:t>
            </w:r>
            <w:proofErr w:type="spellStart"/>
            <w:r w:rsidRPr="001A118F">
              <w:rPr>
                <w:rFonts w:ascii="Cambria" w:hAnsi="Cambria"/>
                <w:color w:val="000000" w:themeColor="text1"/>
                <w:spacing w:val="5"/>
                <w:kern w:val="28"/>
                <w:sz w:val="20"/>
                <w:szCs w:val="20"/>
              </w:rPr>
              <w:t>Lis</w:t>
            </w:r>
            <w:proofErr w:type="spellEnd"/>
            <w:r w:rsidRPr="001A118F">
              <w:rPr>
                <w:rFonts w:ascii="Cambria" w:hAnsi="Cambria"/>
                <w:color w:val="000000" w:themeColor="text1"/>
                <w:spacing w:val="5"/>
                <w:kern w:val="28"/>
                <w:sz w:val="20"/>
                <w:szCs w:val="20"/>
              </w:rPr>
              <w:t>.</w:t>
            </w:r>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-Babadağ Kelleci Ortaokulu</w:t>
            </w:r>
          </w:p>
          <w:p w:rsidR="001A118F" w:rsidRPr="001A118F" w:rsidRDefault="001A118F" w:rsidP="001A118F">
            <w:pP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-Babadağ Kelleci İlkokulu</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6</w:t>
            </w:r>
            <w:r w:rsidR="0078590D">
              <w:rPr>
                <w:rFonts w:ascii="Cambria" w:hAnsi="Cambria"/>
                <w:color w:val="000000" w:themeColor="text1"/>
                <w:spacing w:val="5"/>
                <w:kern w:val="28"/>
                <w:sz w:val="20"/>
                <w:szCs w:val="20"/>
              </w:rPr>
              <w:t>.</w:t>
            </w:r>
          </w:p>
        </w:tc>
        <w:tc>
          <w:tcPr>
            <w:tcW w:w="4202" w:type="dxa"/>
          </w:tcPr>
          <w:p w:rsidR="00574264"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-Elde Tül işi</w:t>
            </w:r>
          </w:p>
          <w:p w:rsidR="0078590D"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-Batik Boyama</w:t>
            </w:r>
          </w:p>
          <w:p w:rsidR="001A118F"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-Giyim Aksesuarları Dikimi</w:t>
            </w:r>
          </w:p>
          <w:p w:rsidR="0078590D"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-Giyim Üretiminde Temel İşlemler</w:t>
            </w:r>
          </w:p>
          <w:p w:rsidR="001A118F"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-Yağlı Boya Resim</w:t>
            </w:r>
          </w:p>
          <w:p w:rsidR="001A118F" w:rsidRDefault="001A118F"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-Sulu Boya Resim</w:t>
            </w:r>
          </w:p>
          <w:p w:rsidR="001A118F" w:rsidRPr="001A118F" w:rsidRDefault="001A118F" w:rsidP="0078590D">
            <w:pPr>
              <w:rPr>
                <w:rFonts w:ascii="Cambria" w:hAnsi="Cambria"/>
                <w:color w:val="000000" w:themeColor="text1"/>
                <w:spacing w:val="5"/>
                <w:kern w:val="28"/>
                <w:sz w:val="20"/>
                <w:szCs w:val="20"/>
              </w:rPr>
            </w:pPr>
          </w:p>
        </w:tc>
        <w:tc>
          <w:tcPr>
            <w:tcW w:w="3969" w:type="dxa"/>
          </w:tcPr>
          <w:p w:rsidR="00574264" w:rsidRPr="001A118F" w:rsidRDefault="001A118F" w:rsidP="000B39F6">
            <w:pPr>
              <w:jc w:val="both"/>
              <w:rPr>
                <w:rFonts w:ascii="Cambria" w:hAnsi="Cambria"/>
                <w:color w:val="000000" w:themeColor="text1"/>
                <w:spacing w:val="5"/>
                <w:kern w:val="28"/>
                <w:sz w:val="20"/>
                <w:szCs w:val="20"/>
              </w:rPr>
            </w:pPr>
            <w:r>
              <w:rPr>
                <w:rFonts w:ascii="Cambria" w:hAnsi="Cambria"/>
                <w:color w:val="000000" w:themeColor="text1"/>
                <w:spacing w:val="5"/>
                <w:kern w:val="28"/>
                <w:sz w:val="20"/>
                <w:szCs w:val="20"/>
              </w:rPr>
              <w:t>Babadağ Halk Eğitimi Merkezi</w:t>
            </w:r>
          </w:p>
        </w:tc>
      </w:tr>
      <w:tr w:rsidR="00574264" w:rsidRPr="001A118F" w:rsidTr="0078590D">
        <w:tc>
          <w:tcPr>
            <w:tcW w:w="672" w:type="dxa"/>
          </w:tcPr>
          <w:p w:rsidR="00574264" w:rsidRPr="001A118F" w:rsidRDefault="00574264" w:rsidP="00574264">
            <w:pPr>
              <w:jc w:val="center"/>
              <w:rPr>
                <w:rFonts w:ascii="Cambria" w:hAnsi="Cambria"/>
                <w:color w:val="000000" w:themeColor="text1"/>
                <w:spacing w:val="5"/>
                <w:kern w:val="28"/>
                <w:sz w:val="20"/>
                <w:szCs w:val="20"/>
              </w:rPr>
            </w:pPr>
            <w:r w:rsidRPr="001A118F">
              <w:rPr>
                <w:rFonts w:ascii="Cambria" w:hAnsi="Cambria"/>
                <w:color w:val="000000" w:themeColor="text1"/>
                <w:spacing w:val="5"/>
                <w:kern w:val="28"/>
                <w:sz w:val="20"/>
                <w:szCs w:val="20"/>
              </w:rPr>
              <w:t>7</w:t>
            </w:r>
          </w:p>
        </w:tc>
        <w:tc>
          <w:tcPr>
            <w:tcW w:w="4202" w:type="dxa"/>
          </w:tcPr>
          <w:p w:rsidR="00574264" w:rsidRPr="001A118F"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Ekolojik Tarım Uygulamaları Atölyesi</w:t>
            </w:r>
          </w:p>
        </w:tc>
        <w:tc>
          <w:tcPr>
            <w:tcW w:w="3969" w:type="dxa"/>
          </w:tcPr>
          <w:p w:rsidR="00574264" w:rsidRPr="001A118F" w:rsidRDefault="0078590D" w:rsidP="0078590D">
            <w:pPr>
              <w:rPr>
                <w:rFonts w:ascii="Cambria" w:hAnsi="Cambria"/>
                <w:color w:val="000000" w:themeColor="text1"/>
                <w:spacing w:val="5"/>
                <w:kern w:val="28"/>
                <w:sz w:val="20"/>
                <w:szCs w:val="20"/>
              </w:rPr>
            </w:pPr>
            <w:r>
              <w:rPr>
                <w:rFonts w:ascii="Cambria" w:hAnsi="Cambria"/>
                <w:color w:val="000000" w:themeColor="text1"/>
                <w:spacing w:val="5"/>
                <w:kern w:val="28"/>
                <w:sz w:val="20"/>
                <w:szCs w:val="20"/>
              </w:rPr>
              <w:t>-</w:t>
            </w:r>
            <w:r w:rsidRPr="001A118F">
              <w:rPr>
                <w:rFonts w:ascii="Cambria" w:hAnsi="Cambria"/>
                <w:color w:val="000000" w:themeColor="text1"/>
                <w:spacing w:val="5"/>
                <w:kern w:val="28"/>
                <w:sz w:val="20"/>
                <w:szCs w:val="20"/>
              </w:rPr>
              <w:t xml:space="preserve">Babadağ Müşerref Yılmaz </w:t>
            </w:r>
            <w:proofErr w:type="gramStart"/>
            <w:r w:rsidRPr="001A118F">
              <w:rPr>
                <w:rFonts w:ascii="Cambria" w:hAnsi="Cambria"/>
                <w:color w:val="000000" w:themeColor="text1"/>
                <w:spacing w:val="5"/>
                <w:kern w:val="28"/>
                <w:sz w:val="20"/>
                <w:szCs w:val="20"/>
              </w:rPr>
              <w:t>İH.Ortaokulu</w:t>
            </w:r>
            <w:proofErr w:type="gramEnd"/>
          </w:p>
        </w:tc>
      </w:tr>
    </w:tbl>
    <w:p w:rsidR="00574264" w:rsidRPr="00E62A50" w:rsidRDefault="00574264" w:rsidP="000B39F6">
      <w:pPr>
        <w:ind w:left="360"/>
        <w:jc w:val="both"/>
        <w:rPr>
          <w:rFonts w:ascii="Cambria" w:hAnsi="Cambria"/>
          <w:color w:val="000000" w:themeColor="text1"/>
          <w:spacing w:val="5"/>
          <w:kern w:val="28"/>
          <w:sz w:val="26"/>
          <w:szCs w:val="26"/>
        </w:rPr>
      </w:pPr>
    </w:p>
    <w:p w:rsidR="00EB7463" w:rsidRDefault="00EB7463"/>
    <w:sectPr w:rsidR="00EB7463" w:rsidSect="00EB7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73FE"/>
    <w:multiLevelType w:val="hybridMultilevel"/>
    <w:tmpl w:val="CE2E5B5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B39F6"/>
    <w:rsid w:val="000B39F6"/>
    <w:rsid w:val="001A118F"/>
    <w:rsid w:val="00574264"/>
    <w:rsid w:val="0078590D"/>
    <w:rsid w:val="007E5FE3"/>
    <w:rsid w:val="008E4E1B"/>
    <w:rsid w:val="00CC4E9E"/>
    <w:rsid w:val="00E157FE"/>
    <w:rsid w:val="00EB74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F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B39F6"/>
    <w:pPr>
      <w:widowControl w:val="0"/>
      <w:spacing w:before="41" w:after="0" w:line="240" w:lineRule="auto"/>
      <w:ind w:left="1576" w:hanging="360"/>
    </w:pPr>
    <w:rPr>
      <w:rFonts w:ascii="Calibri" w:eastAsia="Calibri" w:hAnsi="Calibri" w:cs="Calibri"/>
      <w:lang w:val="en-US" w:eastAsia="en-US"/>
    </w:rPr>
  </w:style>
  <w:style w:type="table" w:styleId="TabloKlavuzu">
    <w:name w:val="Table Grid"/>
    <w:basedOn w:val="NormalTablo"/>
    <w:uiPriority w:val="59"/>
    <w:rsid w:val="005742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557</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Win10-Pc</dc:creator>
  <cp:lastModifiedBy>Win10-Pc</cp:lastModifiedBy>
  <cp:revision>3</cp:revision>
  <dcterms:created xsi:type="dcterms:W3CDTF">2023-12-06T10:13:00Z</dcterms:created>
  <dcterms:modified xsi:type="dcterms:W3CDTF">2023-12-06T12:29:00Z</dcterms:modified>
</cp:coreProperties>
</file>